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8D" w:rsidRDefault="00A7108D" w:rsidP="0055350C">
      <w:pPr>
        <w:jc w:val="center"/>
        <w:rPr>
          <w:sz w:val="52"/>
          <w:szCs w:val="52"/>
        </w:rPr>
      </w:pPr>
      <w:r w:rsidRPr="004370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id:A6CE92F0-B00A-4A76-9EDD-69CC677E927C@hsd1.tn.comcast.net." style="width:465.75pt;height:132.75pt;visibility:visible">
            <v:imagedata r:id="rId5" r:href="rId6"/>
          </v:shape>
        </w:pict>
      </w:r>
    </w:p>
    <w:p w:rsidR="00A7108D" w:rsidRPr="0055350C" w:rsidRDefault="00A7108D" w:rsidP="0055350C">
      <w:pPr>
        <w:jc w:val="center"/>
        <w:rPr>
          <w:sz w:val="52"/>
          <w:szCs w:val="52"/>
        </w:rPr>
      </w:pPr>
      <w:r w:rsidRPr="0055350C">
        <w:rPr>
          <w:sz w:val="52"/>
          <w:szCs w:val="52"/>
        </w:rPr>
        <w:t xml:space="preserve">Playground </w:t>
      </w:r>
      <w:r>
        <w:rPr>
          <w:sz w:val="52"/>
          <w:szCs w:val="52"/>
        </w:rPr>
        <w:t>R</w:t>
      </w:r>
      <w:r w:rsidRPr="0055350C">
        <w:rPr>
          <w:sz w:val="52"/>
          <w:szCs w:val="52"/>
        </w:rPr>
        <w:t>ules</w:t>
      </w:r>
    </w:p>
    <w:p w:rsidR="00A7108D" w:rsidRPr="0070538E" w:rsidRDefault="00A7108D" w:rsidP="0070538E">
      <w:pPr>
        <w:rPr>
          <w:sz w:val="24"/>
          <w:szCs w:val="24"/>
        </w:rPr>
      </w:pPr>
      <w:r>
        <w:rPr>
          <w:sz w:val="24"/>
          <w:szCs w:val="24"/>
        </w:rPr>
        <w:t>Please note there is no parking allowed at or in front of the playground area.</w:t>
      </w:r>
      <w:r w:rsidRPr="0070538E">
        <w:rPr>
          <w:sz w:val="24"/>
          <w:szCs w:val="24"/>
        </w:rPr>
        <w:t xml:space="preserve">  This is to eliminate congestion in front of the playground for the safety of the kids</w:t>
      </w:r>
      <w:r>
        <w:rPr>
          <w:sz w:val="24"/>
          <w:szCs w:val="24"/>
        </w:rPr>
        <w:t xml:space="preserve"> and </w:t>
      </w:r>
      <w:r w:rsidRPr="0070538E">
        <w:rPr>
          <w:sz w:val="24"/>
          <w:szCs w:val="24"/>
        </w:rPr>
        <w:t xml:space="preserve">to allow homeowners who live close to the playground access to their homes.  </w:t>
      </w:r>
    </w:p>
    <w:p w:rsidR="00A7108D" w:rsidRDefault="00A7108D" w:rsidP="0070538E"/>
    <w:p w:rsidR="00A7108D" w:rsidRDefault="00A7108D" w:rsidP="007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Playground reserved for use by Raintree HOA members only</w:t>
      </w:r>
    </w:p>
    <w:p w:rsidR="00A7108D" w:rsidRPr="0070538E" w:rsidRDefault="00A7108D" w:rsidP="00A02C2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Use playground at own risk</w:t>
      </w:r>
    </w:p>
    <w:p w:rsidR="00A7108D" w:rsidRDefault="00A7108D" w:rsidP="007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 xml:space="preserve">All children </w:t>
      </w:r>
      <w:r>
        <w:rPr>
          <w:sz w:val="28"/>
          <w:szCs w:val="28"/>
        </w:rPr>
        <w:t xml:space="preserve">under 9 </w:t>
      </w:r>
      <w:r w:rsidRPr="0070538E">
        <w:rPr>
          <w:sz w:val="28"/>
          <w:szCs w:val="28"/>
        </w:rPr>
        <w:t>must be accompanied by an adult at all times</w:t>
      </w:r>
    </w:p>
    <w:p w:rsidR="00A7108D" w:rsidRPr="0070538E" w:rsidRDefault="00A7108D" w:rsidP="007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 xml:space="preserve">Playground hours are from </w:t>
      </w:r>
      <w:smartTag w:uri="urn:schemas-microsoft-com:office:smarttags" w:element="time">
        <w:smartTagPr>
          <w:attr w:name="Hour" w:val="9"/>
          <w:attr w:name="Minute" w:val="0"/>
        </w:smartTagPr>
        <w:r w:rsidRPr="0070538E">
          <w:rPr>
            <w:sz w:val="28"/>
            <w:szCs w:val="28"/>
          </w:rPr>
          <w:t>9 am</w:t>
        </w:r>
      </w:smartTag>
      <w:r w:rsidRPr="0070538E">
        <w:rPr>
          <w:sz w:val="28"/>
          <w:szCs w:val="28"/>
        </w:rPr>
        <w:t xml:space="preserve"> to dusk</w:t>
      </w:r>
    </w:p>
    <w:p w:rsidR="00A7108D" w:rsidRPr="0070538E" w:rsidRDefault="00A7108D" w:rsidP="007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No pushing, shoving, or fighting</w:t>
      </w:r>
    </w:p>
    <w:p w:rsidR="00A7108D" w:rsidRPr="0070538E" w:rsidRDefault="00A7108D" w:rsidP="007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 xml:space="preserve">No glass </w:t>
      </w:r>
      <w:r>
        <w:rPr>
          <w:sz w:val="28"/>
          <w:szCs w:val="28"/>
        </w:rPr>
        <w:t xml:space="preserve">containers </w:t>
      </w:r>
      <w:r w:rsidRPr="0070538E">
        <w:rPr>
          <w:sz w:val="28"/>
          <w:szCs w:val="28"/>
        </w:rPr>
        <w:t>or alcohol</w:t>
      </w:r>
      <w:r>
        <w:rPr>
          <w:sz w:val="28"/>
          <w:szCs w:val="28"/>
        </w:rPr>
        <w:t>ic</w:t>
      </w:r>
      <w:r w:rsidRPr="0070538E">
        <w:rPr>
          <w:sz w:val="28"/>
          <w:szCs w:val="28"/>
        </w:rPr>
        <w:t xml:space="preserve"> beverages</w:t>
      </w:r>
      <w:r>
        <w:rPr>
          <w:sz w:val="28"/>
          <w:szCs w:val="28"/>
        </w:rPr>
        <w:t xml:space="preserve"> allowed</w:t>
      </w:r>
    </w:p>
    <w:p w:rsidR="00A7108D" w:rsidRPr="0070538E" w:rsidRDefault="00A7108D" w:rsidP="007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Pick up your trash</w:t>
      </w:r>
    </w:p>
    <w:p w:rsidR="00A7108D" w:rsidRPr="0070538E" w:rsidRDefault="00A7108D" w:rsidP="007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Do not use equipment when wet</w:t>
      </w:r>
    </w:p>
    <w:p w:rsidR="00A7108D" w:rsidRPr="0070538E" w:rsidRDefault="00A7108D" w:rsidP="007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Swings</w:t>
      </w:r>
      <w:bookmarkStart w:id="0" w:name="_GoBack"/>
      <w:bookmarkEnd w:id="0"/>
    </w:p>
    <w:p w:rsidR="00A7108D" w:rsidRPr="0070538E" w:rsidRDefault="00A7108D" w:rsidP="007053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Hold on with both hands</w:t>
      </w:r>
    </w:p>
    <w:p w:rsidR="00A7108D" w:rsidRPr="0070538E" w:rsidRDefault="00A7108D" w:rsidP="007053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No standing</w:t>
      </w:r>
    </w:p>
    <w:p w:rsidR="00A7108D" w:rsidRPr="0070538E" w:rsidRDefault="00A7108D" w:rsidP="007053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No jumping off swings</w:t>
      </w:r>
    </w:p>
    <w:p w:rsidR="00A7108D" w:rsidRPr="0070538E" w:rsidRDefault="00A7108D" w:rsidP="007053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Stand clear of moving swing</w:t>
      </w:r>
    </w:p>
    <w:p w:rsidR="00A7108D" w:rsidRPr="0070538E" w:rsidRDefault="00A7108D" w:rsidP="007053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Slide</w:t>
      </w:r>
    </w:p>
    <w:p w:rsidR="00A7108D" w:rsidRPr="0070538E" w:rsidRDefault="00A7108D" w:rsidP="007053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Slide feet first</w:t>
      </w:r>
    </w:p>
    <w:p w:rsidR="00A7108D" w:rsidRPr="0070538E" w:rsidRDefault="00A7108D" w:rsidP="0070538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0538E">
        <w:rPr>
          <w:sz w:val="28"/>
          <w:szCs w:val="28"/>
        </w:rPr>
        <w:t>No running or climbing up slide</w:t>
      </w:r>
    </w:p>
    <w:sectPr w:rsidR="00A7108D" w:rsidRPr="0070538E" w:rsidSect="007053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134A"/>
    <w:multiLevelType w:val="hybridMultilevel"/>
    <w:tmpl w:val="71D2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50C"/>
    <w:rsid w:val="000C6D2F"/>
    <w:rsid w:val="001F7BBF"/>
    <w:rsid w:val="004370B8"/>
    <w:rsid w:val="0055350C"/>
    <w:rsid w:val="0070538E"/>
    <w:rsid w:val="00712EAD"/>
    <w:rsid w:val="00871CE0"/>
    <w:rsid w:val="00894F1E"/>
    <w:rsid w:val="00A02C2A"/>
    <w:rsid w:val="00A46227"/>
    <w:rsid w:val="00A52E8E"/>
    <w:rsid w:val="00A7108D"/>
    <w:rsid w:val="00BE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50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5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6CE92F0-B00A-4A76-9EDD-69CC677E927C@hsd1.tn.comcast.net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110</Words>
  <Characters>628</Characters>
  <Application>Microsoft Office Outlook</Application>
  <DocSecurity>0</DocSecurity>
  <Lines>0</Lines>
  <Paragraphs>0</Paragraphs>
  <ScaleCrop>false</ScaleCrop>
  <Company>Sedgwick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amygerard</cp:lastModifiedBy>
  <cp:revision>7</cp:revision>
  <dcterms:created xsi:type="dcterms:W3CDTF">2014-04-04T18:14:00Z</dcterms:created>
  <dcterms:modified xsi:type="dcterms:W3CDTF">2014-05-13T23:09:00Z</dcterms:modified>
</cp:coreProperties>
</file>